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D8" w:rsidRPr="00CC34D8" w:rsidRDefault="00CC34D8" w:rsidP="00CC34D8">
      <w:pPr>
        <w:shd w:val="clear" w:color="auto" w:fill="FFFFFF"/>
        <w:spacing w:after="100" w:afterAutospacing="1" w:line="540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923F"/>
          <w:kern w:val="36"/>
          <w:sz w:val="52"/>
          <w:szCs w:val="52"/>
          <w:lang w:eastAsia="ru-RU"/>
        </w:rPr>
      </w:pPr>
      <w:r w:rsidRPr="00CC34D8">
        <w:rPr>
          <w:rFonts w:ascii="Open Sans" w:eastAsia="Times New Roman" w:hAnsi="Open Sans" w:cs="Times New Roman"/>
          <w:b/>
          <w:bCs/>
          <w:color w:val="00923F"/>
          <w:kern w:val="36"/>
          <w:sz w:val="52"/>
          <w:szCs w:val="52"/>
          <w:lang w:eastAsia="ru-RU"/>
        </w:rPr>
        <w:t>28 СЕНТЯБРЯ - ВСЕМИРНЫЙ ДЕНЬ БОРЬБЫ ПРОТИВ БЕШЕНСТВА</w:t>
      </w:r>
    </w:p>
    <w:p w:rsidR="00CC34D8" w:rsidRDefault="00CC34D8" w:rsidP="00CC34D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0"/>
          <w:szCs w:val="30"/>
          <w:lang w:eastAsia="ru-RU"/>
        </w:rPr>
        <w:drawing>
          <wp:inline distT="0" distB="0" distL="0" distR="0" wp14:anchorId="47BFB738" wp14:editId="20E4C865">
            <wp:extent cx="4533900" cy="3050736"/>
            <wp:effectExtent l="0" t="0" r="0" b="0"/>
            <wp:docPr id="1" name="Рисунок 1" descr="http://modkb.by/images/news/28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dkb.by/images/news/28s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D8" w:rsidRPr="00CC34D8" w:rsidRDefault="00CC34D8" w:rsidP="00CC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  <w:t>БЕШЕНСТВО – </w:t>
      </w: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острое инфекционное заболевание нервной системы, которое вызывается вирусом. Всюду, где есть очаги бешенства среди животных, под угрозу попадают люди.</w:t>
      </w:r>
    </w:p>
    <w:p w:rsidR="00CC34D8" w:rsidRPr="00CC34D8" w:rsidRDefault="00CC34D8" w:rsidP="00CC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Бешенством болеют все теплокровные животные.</w:t>
      </w:r>
    </w:p>
    <w:p w:rsidR="00CC34D8" w:rsidRPr="00CC34D8" w:rsidRDefault="00CC34D8" w:rsidP="00CC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Чаще - это лисы, волки, енотовидные собаки, куницы, хорьки, собаки, кошки, коровы, козы, овцы, лошади, свиньи, крысы и даже хомячки.</w:t>
      </w:r>
      <w:proofErr w:type="gramEnd"/>
    </w:p>
    <w:p w:rsidR="00CC34D8" w:rsidRPr="00CC34D8" w:rsidRDefault="00CC34D8" w:rsidP="00CC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 человека к человеку бешенство, как правило, не передается, заражают людей и друг друга животные. Особую опасность представляют бродячие собаки, безнадзорные кошки, а из диких животных - лисы, волки, которые в период болезни теряют страх перед человеком и заходят в населенные пункты.</w:t>
      </w:r>
    </w:p>
    <w:p w:rsidR="00CC34D8" w:rsidRPr="00CC34D8" w:rsidRDefault="00CC34D8" w:rsidP="00CC34D8">
      <w:pPr>
        <w:shd w:val="clear" w:color="auto" w:fill="FFFFFF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Характерными признаком заболевания животных считается изменение поведения: злобное животное становится ласковым; доброе – злым, а дикое животное идет на контакт с человеком.</w:t>
      </w:r>
    </w:p>
    <w:p w:rsidR="00CC34D8" w:rsidRPr="00CC34D8" w:rsidRDefault="00CC34D8" w:rsidP="00CC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Заболевание человеку передается от животных через укусы, царапины, ссадины, </w:t>
      </w:r>
      <w:proofErr w:type="spellStart"/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ослюнения</w:t>
      </w:r>
      <w:proofErr w:type="spellEnd"/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поврежденных кожных покровов, слизистой оболочки глаза, полости рта, носа и при соприкосновении с каким- либо предметом или одеждой, </w:t>
      </w:r>
      <w:proofErr w:type="gramStart"/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загрязненными</w:t>
      </w:r>
      <w:proofErr w:type="gramEnd"/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слюной бешеного животного.</w:t>
      </w:r>
    </w:p>
    <w:p w:rsidR="00CC34D8" w:rsidRPr="00CC34D8" w:rsidRDefault="00CC34D8" w:rsidP="00CC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Профилактика заболевания бешенством людей и животных:</w:t>
      </w:r>
    </w:p>
    <w:p w:rsidR="00CC34D8" w:rsidRPr="00CC34D8" w:rsidRDefault="00CC34D8" w:rsidP="00CC34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Соблюдайте правила содержания своих питомцев: выгуливайте собаку в специально отведенных местах, держите на коротком поводке </w:t>
      </w: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и в наморднике; на приусадебном участке содержите собак на привязи или в вольере.</w:t>
      </w:r>
    </w:p>
    <w:p w:rsidR="00CC34D8" w:rsidRPr="00CC34D8" w:rsidRDefault="00CC34D8" w:rsidP="00CC34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Своевременно делайте прививки против бешенства своим домашним питомцам (кошкам и собакам).</w:t>
      </w:r>
    </w:p>
    <w:p w:rsidR="00CC34D8" w:rsidRPr="00CC34D8" w:rsidRDefault="00CC34D8" w:rsidP="00CC34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 допускайте общения домашних животных с </w:t>
      </w:r>
      <w:proofErr w:type="gramStart"/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дикими</w:t>
      </w:r>
      <w:proofErr w:type="gramEnd"/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CC34D8" w:rsidRPr="00CC34D8" w:rsidRDefault="00CC34D8" w:rsidP="00CC34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Остерегайтесь животных, поведение и внешний вид которых кажется вам ненормальным.</w:t>
      </w:r>
    </w:p>
    <w:p w:rsidR="00CC34D8" w:rsidRPr="00CC34D8" w:rsidRDefault="00CC34D8" w:rsidP="00CC34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 несвойственном поведении животного изолируйте его от окружающих и покажите ветеринарному врачу.</w:t>
      </w:r>
    </w:p>
    <w:p w:rsidR="00CC34D8" w:rsidRPr="00CC34D8" w:rsidRDefault="00CC34D8" w:rsidP="00CC34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убивайте домашнее животное, покусавшее или оцарапавшее человека, за этим животным должно быть установлено 10-дневное наблюдение.</w:t>
      </w:r>
    </w:p>
    <w:p w:rsidR="00CC34D8" w:rsidRPr="00CC34D8" w:rsidRDefault="00CC34D8" w:rsidP="00CC34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Избегайте контактов с д</w:t>
      </w:r>
      <w:bookmarkStart w:id="0" w:name="_GoBack"/>
      <w:bookmarkEnd w:id="0"/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икими животными.</w:t>
      </w:r>
    </w:p>
    <w:p w:rsidR="00CC34D8" w:rsidRPr="00CC34D8" w:rsidRDefault="00CC34D8" w:rsidP="00CC34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 обнаружении трупов животных, не трогайте их, не снимайте шкуру, а срочно сообщите в ветеринарную службу.</w:t>
      </w:r>
    </w:p>
    <w:p w:rsidR="00CC34D8" w:rsidRPr="00CC34D8" w:rsidRDefault="00CC34D8" w:rsidP="00CC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После негативного контакта с животным, даже здоровым на вид, проведите обработку раны: промойте под проточной водой с мылом, края раны обработайте йодной настойкой и </w:t>
      </w: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немедленно обратитесь в учреждение здравоохранения.</w:t>
      </w:r>
    </w:p>
    <w:p w:rsidR="00CC34D8" w:rsidRDefault="00CC34D8" w:rsidP="00CC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C34D8" w:rsidRPr="00CC34D8" w:rsidRDefault="00CC34D8" w:rsidP="00CC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Бешенство – неизлечимая болезнь!</w:t>
      </w:r>
    </w:p>
    <w:p w:rsidR="00CC34D8" w:rsidRDefault="00CC34D8" w:rsidP="00CC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C34D8" w:rsidRPr="00CC34D8" w:rsidRDefault="00CC34D8" w:rsidP="00CC34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CC34D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Единственное средство спасти человека от неминуемой смерти – это своевременное проведение антирабических прививок.</w:t>
      </w:r>
    </w:p>
    <w:p w:rsidR="0075100E" w:rsidRDefault="0075100E"/>
    <w:p w:rsidR="00CC34D8" w:rsidRDefault="00CC34D8"/>
    <w:sectPr w:rsidR="00C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56B4"/>
    <w:multiLevelType w:val="multilevel"/>
    <w:tmpl w:val="010E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D8"/>
    <w:rsid w:val="00006268"/>
    <w:rsid w:val="00346544"/>
    <w:rsid w:val="0075100E"/>
    <w:rsid w:val="00C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2022-09-13T13:31:00Z</cp:lastPrinted>
  <dcterms:created xsi:type="dcterms:W3CDTF">2022-09-13T13:24:00Z</dcterms:created>
  <dcterms:modified xsi:type="dcterms:W3CDTF">2022-09-13T13:31:00Z</dcterms:modified>
</cp:coreProperties>
</file>