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4E" w:rsidRPr="005B334E" w:rsidRDefault="005B334E" w:rsidP="005B334E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4B4B4B"/>
          <w:kern w:val="36"/>
          <w:sz w:val="38"/>
          <w:szCs w:val="38"/>
          <w:lang w:eastAsia="ru-RU"/>
        </w:rPr>
      </w:pPr>
      <w:r w:rsidRPr="005B334E">
        <w:rPr>
          <w:rFonts w:ascii="Arial" w:eastAsia="Times New Roman" w:hAnsi="Arial" w:cs="Arial"/>
          <w:b/>
          <w:bCs/>
          <w:color w:val="4B4B4B"/>
          <w:kern w:val="36"/>
          <w:sz w:val="38"/>
          <w:szCs w:val="38"/>
          <w:lang w:eastAsia="ru-RU"/>
        </w:rPr>
        <w:t>28 июля – Всемирный день борьбы с гепатитом</w:t>
      </w:r>
    </w:p>
    <w:p w:rsidR="005B334E" w:rsidRPr="005B334E" w:rsidRDefault="005B334E" w:rsidP="005B334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По данным ВОЗ заболевания, вызванные вирусами гепатита</w:t>
      </w:r>
      <w:proofErr w:type="gram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А</w:t>
      </w:r>
      <w:proofErr w:type="gram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, В, С, D и Е, представляют серьезную проблему для общественного здравоохранения во всем мире. С 2008 года по инициативе Международного Альянса по борьбе с Гепатитами (</w:t>
      </w:r>
      <w:proofErr w:type="spell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World</w:t>
      </w:r>
      <w:proofErr w:type="spell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Hepatitis</w:t>
      </w:r>
      <w:proofErr w:type="spell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Alliance</w:t>
      </w:r>
      <w:proofErr w:type="spell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) Всемирный День борьбы с гепатитом проводился 19 мая.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Всемирная организация здравоохранения (ВОЗ) присоединилась к этой инициативе и с 2011 года объявила 28 июля Всемирным Днем борьбы с гепатитом. 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1E0843E6" wp14:editId="3E219AE8">
            <wp:extent cx="5714998" cy="5587999"/>
            <wp:effectExtent l="0" t="0" r="635" b="0"/>
            <wp:docPr id="2" name="Рисунок 2" descr="Photo 2019 07 12 16 53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2019 07 12 16 53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87" cy="55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Печень – самая крупная железа в организме человека. Именно с ней, по мнению древних греков, ассоциировалась жизнь и любовь. Они считали, что душа обитает именно в печени. И, возможно, в чем-то они были правы, так как современные исследования подтверждают, что от того, как работает печень, зависит, в том числе, и состояние нервной системы. Французы же и сегодня называют печень “железой настроения“. А китайская медицина вообще связывает процесс старения организма с работой печени. Итак, здоровая печень – залог не только полноценной жизни, но и хорошего расположения духа. По статистике ВОЗ более 30% взрослого населения Земли страдает теми или иными заболеваниями печени, среди которых одно из первых мест занимают гепатиты и, в свою очередь, первое место среди них занимают вирусные. Что же такое гепатит с точки зрения врачей? Согласно определению, гепатит - это общее название острых или хронических диффузных, то есть распространяющихся на весь орган, воспалений печени, возникших по той или иной причине.   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b/>
          <w:bCs/>
          <w:color w:val="4B4B4B"/>
          <w:sz w:val="24"/>
          <w:szCs w:val="24"/>
          <w:lang w:eastAsia="ru-RU"/>
        </w:rPr>
        <w:lastRenderedPageBreak/>
        <w:t>Каковы причины возникновения гепатитов?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Причин гепатитов может быть довольно много, но основными являются вирусные инфекции, прежде всего, вирусы гепатитов A, B, C, D E, F, G. Это перечисленные </w:t>
      </w:r>
      <w:proofErr w:type="spell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гепатотропные</w:t>
      </w:r>
      <w:proofErr w:type="spell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вирусы, поражающие печень, которые уже открыты и изучены. Скорее всего, их больше, причем, каждый из вирусов имеет еще и свои генотипы. Помимо них есть еще и другие, </w:t>
      </w:r>
      <w:proofErr w:type="spell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негепатотропные</w:t>
      </w:r>
      <w:proofErr w:type="spell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вирусы (герпес, </w:t>
      </w:r>
      <w:proofErr w:type="spell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цитомегаловирус</w:t>
      </w:r>
      <w:proofErr w:type="spell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и др.), которые также поражают печень. У нас встречаются наиболее часто вирусы A, B, C, D. О них и будем говорить. Кроме вирусов, гепатит могут вызвать и интоксикации различного рода. Это может произойти, например, на фоне длительного и частого употребления алкоголя, систематического приема некоторых медикаментов или из-за работы на вредном производстве, как-то мебельное или табачное производство, ядохимикаты и др. Достаточно вдыхать пары или быть в непосредственном контакте с вредными веществами.  Кстати, ядохимикаты, которыми в свое время щедро обрабатывали землю, сыграли роковую роль для некоторых республик в том плане, что они стали очагом концентрации гепатитов на карте Европы.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b/>
          <w:bCs/>
          <w:color w:val="4B4B4B"/>
          <w:sz w:val="24"/>
          <w:szCs w:val="24"/>
          <w:lang w:eastAsia="ru-RU"/>
        </w:rPr>
        <w:t>Какие из вышеназванных причин лидируют? Из-за чего гепатит возникает в большинстве случаев?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Более  чем в половине случаев, люди заболевают гепатитами вирусными. Но довольно большой процент из этих гепатитов имеет смешанную природу – присоединяются внешние факторы,  повреждающие печень (различные интоксикации, алкоголь и т.д.).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Каким образом происходит заражение гепатитом?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Здесь необходимо сделать некоторое разграничение. Если говорить о гепатите A, то заражение происходит фекально-оральным путем. Из внешней среды вирус попадает на руки с недостаточно хорошо вымытых фруктов, овощей и т.д., переносится в желудочно-кишечный тракт, и человек заболевает. Считается, что этот вид гепатита характерен для отсталых и развивающихся стран, где уровень жизни невысок и элементарно не соблюдаются санитарно-гигиенические нормы, поэтому гепатит A еще называют “болезнью грязных рук“. Вообще этот вид гепатита не так уж сильно распространен, и скорее считается болезнью детского и юношеского возраста. Есть некоторые врачи, которые относят его к детским инфекциям. Может это и правильно, потому что он имеет совершенно другую специфику, чем остальные гепатиты. В чем разница? Это тоже воспаление печени, но в подавляющем большинстве случаев больной выздоравливает, а в результате воздействия иммунной системы организма на этот вирус приобретается иммунитет на всю оставшуюся жизнь. Получается своеобразная прививка. Ведь когда ребенок переболеет корью, ветрянкой и т.д., он приобретает иммунитет на всю жизнь. Так что гепатит A стоит отдельно в ряду гепатитов и считается не таким грозным, как другие. Хотя бывает, к счастью, крайне редко, что и этот самый, казалось бы, “безобидный” из гепатитов проявляется в тяжелой форме и заканчивается летально. При этом печень не повреждается фундаментально и окончательно, просто происходит отек ее клеток, нарушается кровообращение, и больной впадает </w:t>
      </w:r>
      <w:proofErr w:type="gram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в</w:t>
      </w:r>
      <w:proofErr w:type="gram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кому</w:t>
      </w:r>
      <w:proofErr w:type="gram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, или у него развиваются массивные некрозы и клетки разрушаются.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b/>
          <w:bCs/>
          <w:color w:val="4B4B4B"/>
          <w:sz w:val="24"/>
          <w:szCs w:val="24"/>
          <w:lang w:eastAsia="ru-RU"/>
        </w:rPr>
        <w:t>Как передается гепатит остальных видов вирусов ― B, C и D?</w:t>
      </w:r>
    </w:p>
    <w:p w:rsidR="0038616A" w:rsidRDefault="005B334E" w:rsidP="0038616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Основной путь передачи, самый главный, и только он может быть – это прямое попадание инфицированной крови, ее микроскопических частиц, от больного человека в кровь здорового человека. Источниками вируса являются больные гепатитом и вирусоносители. Передаваться вирус может естественным или искусственным путем. Из </w:t>
      </w:r>
      <w:proofErr w:type="gram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естественных</w:t>
      </w:r>
      <w:proofErr w:type="gram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, наиболее распространена передача:</w:t>
      </w:r>
    </w:p>
    <w:p w:rsidR="005B334E" w:rsidRPr="005B334E" w:rsidRDefault="005B334E" w:rsidP="0038616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bookmarkStart w:id="0" w:name="_GoBack"/>
      <w:bookmarkEnd w:id="0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Во время полового контакта, если один из партнеров болен или является вирусоносителем.</w:t>
      </w:r>
    </w:p>
    <w:p w:rsidR="005B334E" w:rsidRPr="005B334E" w:rsidRDefault="005B334E" w:rsidP="005B334E">
      <w:pPr>
        <w:numPr>
          <w:ilvl w:val="0"/>
          <w:numId w:val="1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lastRenderedPageBreak/>
        <w:t>От больной гепатитом матери к ребенку через плаценту во время беременности или во время родов.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Искусственная передача вируса происходит:</w:t>
      </w:r>
    </w:p>
    <w:p w:rsidR="005B334E" w:rsidRPr="005B334E" w:rsidRDefault="005B334E" w:rsidP="005B334E">
      <w:pPr>
        <w:numPr>
          <w:ilvl w:val="0"/>
          <w:numId w:val="2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при переливании зараженной крови, или ее компонентов;</w:t>
      </w:r>
    </w:p>
    <w:p w:rsidR="005B334E" w:rsidRPr="005B334E" w:rsidRDefault="005B334E" w:rsidP="005B334E">
      <w:pPr>
        <w:numPr>
          <w:ilvl w:val="0"/>
          <w:numId w:val="2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при использовании нестерилизованных или недостаточно хорошо стерилизованных инструментов, маникюрных принадлежностей,  при пользовании одной зубной щеткой.  Вполне допустима ситуация, когда ребенок случайно, по ошибке, взял щетку родителя, больного хроническим гепатитом.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Если в семье есть больной  гепатитом, все его гигиенические принадлежности должны лежать в отдельном месте.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b/>
          <w:bCs/>
          <w:color w:val="4B4B4B"/>
          <w:sz w:val="24"/>
          <w:szCs w:val="24"/>
          <w:lang w:eastAsia="ru-RU"/>
        </w:rPr>
        <w:t>Признаки и симптомы заболеваний гепатитами B и C.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Прежде чем говорить о симптомах, надо сказать, что гепатит может быть острым и хроническим. Острые гепатиты имеют начало, пик и окончание: или человек выздоравливает полностью и в его организме образуются антитела к тому вирусу гепатита, которым он переболел, или болезнь переходит в хроническую форму.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Хронический гепатит, то есть воспаление, может длиться очень много лет, и постепенно, повредив радикально морфологическую структуру печени, перейти в цирроз (это уже не воспаление, а изменение структуры печени). Причем, гепатит будет продолжаться и дальше, уже на фоне этой </w:t>
      </w:r>
      <w:proofErr w:type="spell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цирротической</w:t>
      </w:r>
      <w:proofErr w:type="spell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печени.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Острые гепатиты имеют более выраженные симптомы, чем хронические, особенно на пике заболевания. У каждого гепатита есть определенные особенности их дебюта, но есть и симптомы общего порядка. Нередко начальные признаки маскируются под начало другого заболевания, например, простуду. При этом на протяжении одной-двух недель наблюдаются некоторые катаральные явления (насморк, кашель), субфебрильная температура.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Также начальные симптомы гепатита могут проявляться, как расстройства желудочно-кишечного тракта. Опять же на протяжении пары недель человек может ощущать некоторый дискомфорт в желудке и кишечнике, тошноту, расстройство стула.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Еще один вариант начала гепатита, когда он маскируется под заболевания суставов, некое подобие ревматоидной атаки. При этом ощущаются боли в мышцах, суставах, субфебрильная температура.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После этого начального этапа больной может пожелтеть (в народе гепатит нередко называют желтухой). Этот признак означает застой желчи,  попадание ее в кровь, если выражаться более упрощенно. И это в каком-то смысле не так плохо, так как желтуха – один из явных признаков гепатита и сигнализирует о заболевании. Но такое случается не всегда. Бывает, что желтизна незаметна или скоротечна, человек списывает начальные симптомы на переутомление, стрессы и т.д., и не подозревает о том, что у него развивается гепатит.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Если у вас или ваших близких наблюдаются какие-то описанные выше признаки, обязательно обратите внимание еще на некоторые симптомы, свойственные гепатиту, а именно:</w:t>
      </w:r>
    </w:p>
    <w:p w:rsidR="005B334E" w:rsidRPr="005B334E" w:rsidRDefault="005B334E" w:rsidP="005B334E">
      <w:pPr>
        <w:numPr>
          <w:ilvl w:val="0"/>
          <w:numId w:val="3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на белки глаз (они желтеют);</w:t>
      </w:r>
    </w:p>
    <w:p w:rsidR="005B334E" w:rsidRPr="005B334E" w:rsidRDefault="005B334E" w:rsidP="005B334E">
      <w:pPr>
        <w:numPr>
          <w:ilvl w:val="0"/>
          <w:numId w:val="3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на цвет мочи (утром моча физиологически темнее, чем днем, но если в течение дня она тоже темная, цвета пива примерно, есть повод обратиться к врачу);</w:t>
      </w:r>
    </w:p>
    <w:p w:rsidR="005B334E" w:rsidRPr="005B334E" w:rsidRDefault="005B334E" w:rsidP="005B334E">
      <w:pPr>
        <w:numPr>
          <w:ilvl w:val="0"/>
          <w:numId w:val="3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lastRenderedPageBreak/>
        <w:t>на цвет стула (иногда он светлеет или обесцвечивается)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b/>
          <w:bCs/>
          <w:color w:val="4B4B4B"/>
          <w:sz w:val="24"/>
          <w:szCs w:val="24"/>
          <w:lang w:eastAsia="ru-RU"/>
        </w:rPr>
        <w:t>Как защитить себя?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Учитывая, что большинство инфицированных лиц могут длительное время даже не подозревать о своем заболевании, каждый человек всегда должен помнить о возможности заражения в вышеописанных ситуациях и использовать соответствующие меры предосторожности.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b/>
          <w:bCs/>
          <w:color w:val="4B4B4B"/>
          <w:sz w:val="24"/>
          <w:szCs w:val="24"/>
          <w:lang w:eastAsia="ru-RU"/>
        </w:rPr>
        <w:t>Как избежать заболевания?</w:t>
      </w:r>
    </w:p>
    <w:p w:rsidR="005B334E" w:rsidRPr="005B334E" w:rsidRDefault="005B334E" w:rsidP="005B334E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Чтобы не заболеть гепатитом</w:t>
      </w:r>
      <w:proofErr w:type="gram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В</w:t>
      </w:r>
      <w:proofErr w:type="gram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, нужно соблюдать следующие правила:</w:t>
      </w:r>
    </w:p>
    <w:p w:rsidR="005B334E" w:rsidRPr="005B334E" w:rsidRDefault="005B334E" w:rsidP="005B334E">
      <w:pPr>
        <w:numPr>
          <w:ilvl w:val="0"/>
          <w:numId w:val="4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- отказаться от использования внутривенных наркотиков;</w:t>
      </w:r>
    </w:p>
    <w:p w:rsidR="005B334E" w:rsidRPr="005B334E" w:rsidRDefault="005B334E" w:rsidP="005B334E">
      <w:pPr>
        <w:numPr>
          <w:ilvl w:val="0"/>
          <w:numId w:val="4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- лицам, имеющим половые контакты с больными гепатитом</w:t>
      </w:r>
      <w:proofErr w:type="gram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В</w:t>
      </w:r>
      <w:proofErr w:type="gram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 или носителями вируса, рекомендуется использовать презервативы;</w:t>
      </w:r>
    </w:p>
    <w:p w:rsidR="005B334E" w:rsidRPr="005B334E" w:rsidRDefault="005B334E" w:rsidP="005B334E">
      <w:pPr>
        <w:numPr>
          <w:ilvl w:val="0"/>
          <w:numId w:val="4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- не пользоваться чужими бритвенными станками, зубными щетками и любыми предметами, где может оказаться кровь;</w:t>
      </w:r>
    </w:p>
    <w:p w:rsidR="005B334E" w:rsidRPr="005B334E" w:rsidRDefault="005B334E" w:rsidP="005B334E">
      <w:pPr>
        <w:numPr>
          <w:ilvl w:val="0"/>
          <w:numId w:val="4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 xml:space="preserve">- посещать только проверенные и качественные маникюрные и </w:t>
      </w:r>
      <w:proofErr w:type="gramStart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тату-салоны</w:t>
      </w:r>
      <w:proofErr w:type="gramEnd"/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;</w:t>
      </w:r>
    </w:p>
    <w:p w:rsidR="005B334E" w:rsidRPr="005B334E" w:rsidRDefault="005B334E" w:rsidP="005B334E">
      <w:pPr>
        <w:numPr>
          <w:ilvl w:val="0"/>
          <w:numId w:val="4"/>
        </w:numPr>
        <w:pBdr>
          <w:bottom w:val="single" w:sz="6" w:space="0" w:color="DC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</w:pPr>
      <w:r w:rsidRPr="005B334E">
        <w:rPr>
          <w:rFonts w:ascii="Roboto" w:eastAsia="Times New Roman" w:hAnsi="Roboto" w:cs="Times New Roman"/>
          <w:color w:val="4B4B4B"/>
          <w:sz w:val="24"/>
          <w:szCs w:val="24"/>
          <w:lang w:eastAsia="ru-RU"/>
        </w:rPr>
        <w:t>- использовать в лечебных учреждениях как можно больше изделий медицинского назначения и инструментария однократного применения.</w:t>
      </w:r>
    </w:p>
    <w:p w:rsidR="001D5F8D" w:rsidRDefault="001D5F8D"/>
    <w:sectPr w:rsidR="001D5F8D" w:rsidSect="003861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08F"/>
    <w:multiLevelType w:val="multilevel"/>
    <w:tmpl w:val="3502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F1E36"/>
    <w:multiLevelType w:val="multilevel"/>
    <w:tmpl w:val="723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B2834"/>
    <w:multiLevelType w:val="multilevel"/>
    <w:tmpl w:val="3B2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9032E"/>
    <w:multiLevelType w:val="multilevel"/>
    <w:tmpl w:val="69CC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4E"/>
    <w:rsid w:val="001D5F8D"/>
    <w:rsid w:val="0038616A"/>
    <w:rsid w:val="005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2</cp:revision>
  <dcterms:created xsi:type="dcterms:W3CDTF">2021-07-08T10:28:00Z</dcterms:created>
  <dcterms:modified xsi:type="dcterms:W3CDTF">2021-07-08T10:37:00Z</dcterms:modified>
</cp:coreProperties>
</file>